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6"/>
        <w:tblW w:w="9488" w:type="dxa"/>
        <w:tblLayout w:type="fixed"/>
        <w:tblLook w:val="0000" w:firstRow="0" w:lastRow="0" w:firstColumn="0" w:lastColumn="0" w:noHBand="0" w:noVBand="0"/>
      </w:tblPr>
      <w:tblGrid>
        <w:gridCol w:w="1526"/>
        <w:gridCol w:w="1634"/>
        <w:gridCol w:w="3290"/>
        <w:gridCol w:w="1196"/>
        <w:gridCol w:w="1842"/>
      </w:tblGrid>
      <w:tr w:rsidR="00AE726F" w:rsidRPr="00B35CDF" w:rsidTr="0060290F">
        <w:trPr>
          <w:trHeight w:hRule="exact" w:val="1078"/>
        </w:trPr>
        <w:tc>
          <w:tcPr>
            <w:tcW w:w="9488" w:type="dxa"/>
            <w:gridSpan w:val="5"/>
          </w:tcPr>
          <w:p w:rsidR="00AE726F" w:rsidRPr="00B35CDF" w:rsidRDefault="00AE726F" w:rsidP="0060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35CD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70788">
              <w:rPr>
                <w:noProof/>
                <w:lang w:eastAsia="ru-RU"/>
              </w:rPr>
              <w:drawing>
                <wp:inline distT="0" distB="0" distL="0" distR="0" wp14:anchorId="59B3E965" wp14:editId="660D9AB6">
                  <wp:extent cx="553720" cy="654050"/>
                  <wp:effectExtent l="0" t="0" r="0" b="0"/>
                  <wp:docPr id="1" name="Рисунок 1" descr="image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mage01"/>
                          <pic:cNvPicPr/>
                        </pic:nvPicPr>
                        <pic:blipFill>
                          <a:blip r:embed="rId6" cstate="print">
                            <a:lum bright="24000" contrast="8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B35CDF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</w:t>
            </w:r>
          </w:p>
        </w:tc>
      </w:tr>
      <w:tr w:rsidR="00AE726F" w:rsidRPr="00B35CDF" w:rsidTr="0060290F">
        <w:trPr>
          <w:trHeight w:hRule="exact" w:val="1651"/>
        </w:trPr>
        <w:tc>
          <w:tcPr>
            <w:tcW w:w="9488" w:type="dxa"/>
            <w:gridSpan w:val="5"/>
            <w:vAlign w:val="bottom"/>
          </w:tcPr>
          <w:p w:rsidR="00AE726F" w:rsidRPr="00B35CDF" w:rsidRDefault="00AE726F" w:rsidP="00602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УПОРОВСКОГО  </w:t>
            </w:r>
            <w:proofErr w:type="gramStart"/>
            <w:r w:rsidRPr="00B35CD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B35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E726F" w:rsidRPr="00B35CDF" w:rsidRDefault="00AE726F" w:rsidP="00602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DF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AE726F" w:rsidRPr="00B35CDF" w:rsidRDefault="00AE726F" w:rsidP="0060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E726F" w:rsidRPr="00B35CDF" w:rsidRDefault="00AE726F" w:rsidP="0060290F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6"/>
                <w:szCs w:val="26"/>
              </w:rPr>
            </w:pPr>
            <w:r w:rsidRPr="00B35CDF">
              <w:rPr>
                <w:rFonts w:ascii="Arial" w:hAnsi="Arial" w:cs="Arial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C03C0" wp14:editId="69189A9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2540</wp:posOffset>
                      </wp:positionV>
                      <wp:extent cx="6096000" cy="0"/>
                      <wp:effectExtent l="29210" t="22225" r="27940" b="254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.2pt" to="475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" strokeweight="3.5pt">
                      <v:stroke linestyle="thinThick"/>
                    </v:line>
                  </w:pict>
                </mc:Fallback>
              </mc:AlternateContent>
            </w:r>
          </w:p>
          <w:p w:rsidR="00AE726F" w:rsidRPr="00B35CDF" w:rsidRDefault="00AE726F" w:rsidP="006029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35CD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</w:tc>
      </w:tr>
      <w:tr w:rsidR="00AE726F" w:rsidRPr="00B35CDF" w:rsidTr="0060290F">
        <w:trPr>
          <w:trHeight w:hRule="exact" w:val="323"/>
        </w:trPr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AE726F" w:rsidRPr="00B35CDF" w:rsidRDefault="00AE726F" w:rsidP="0060290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апреля</w:t>
            </w:r>
          </w:p>
        </w:tc>
        <w:tc>
          <w:tcPr>
            <w:tcW w:w="1634" w:type="dxa"/>
            <w:vAlign w:val="bottom"/>
          </w:tcPr>
          <w:p w:rsidR="00AE726F" w:rsidRPr="00B35CDF" w:rsidRDefault="00AE726F" w:rsidP="0060290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35CDF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14</w:t>
            </w:r>
            <w:r w:rsidRPr="00B35CDF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290" w:type="dxa"/>
          </w:tcPr>
          <w:p w:rsidR="00AE726F" w:rsidRPr="00B35CDF" w:rsidRDefault="00AE726F" w:rsidP="0060290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  <w:vAlign w:val="bottom"/>
          </w:tcPr>
          <w:p w:rsidR="00AE726F" w:rsidRPr="00B35CDF" w:rsidRDefault="00AE726F" w:rsidP="0060290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E726F" w:rsidRPr="00B35CDF" w:rsidRDefault="00AE726F" w:rsidP="0060290F">
            <w:pPr>
              <w:spacing w:after="0" w:line="240" w:lineRule="auto"/>
              <w:ind w:left="459" w:right="318" w:hanging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422</w:t>
            </w:r>
          </w:p>
        </w:tc>
      </w:tr>
      <w:tr w:rsidR="00AE726F" w:rsidRPr="00B35CDF" w:rsidTr="0060290F">
        <w:trPr>
          <w:trHeight w:hRule="exact" w:val="415"/>
        </w:trPr>
        <w:tc>
          <w:tcPr>
            <w:tcW w:w="3160" w:type="dxa"/>
            <w:gridSpan w:val="2"/>
          </w:tcPr>
          <w:p w:rsidR="00AE726F" w:rsidRPr="00B35CDF" w:rsidRDefault="00AE726F" w:rsidP="0060290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90" w:type="dxa"/>
            <w:vAlign w:val="bottom"/>
          </w:tcPr>
          <w:p w:rsidR="00AE726F" w:rsidRPr="00B35CDF" w:rsidRDefault="00AE726F" w:rsidP="00602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DF">
              <w:rPr>
                <w:rFonts w:ascii="Times New Roman" w:hAnsi="Times New Roman" w:cs="Times New Roman"/>
                <w:sz w:val="20"/>
                <w:szCs w:val="20"/>
              </w:rPr>
              <w:t>с. Упорово</w:t>
            </w:r>
          </w:p>
        </w:tc>
        <w:tc>
          <w:tcPr>
            <w:tcW w:w="3038" w:type="dxa"/>
            <w:gridSpan w:val="2"/>
          </w:tcPr>
          <w:p w:rsidR="00AE726F" w:rsidRPr="00B35CDF" w:rsidRDefault="00AE726F" w:rsidP="0060290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726F" w:rsidRPr="00B35CDF" w:rsidTr="0060290F">
        <w:trPr>
          <w:trHeight w:hRule="exact" w:val="136"/>
        </w:trPr>
        <w:tc>
          <w:tcPr>
            <w:tcW w:w="9488" w:type="dxa"/>
            <w:gridSpan w:val="5"/>
          </w:tcPr>
          <w:p w:rsidR="00AE726F" w:rsidRPr="00B35CDF" w:rsidRDefault="00AE726F" w:rsidP="0060290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E726F" w:rsidRPr="005C57D9" w:rsidRDefault="00AE726F" w:rsidP="00AE726F">
      <w:pPr>
        <w:spacing w:after="0" w:line="240" w:lineRule="auto"/>
        <w:ind w:left="-142"/>
        <w:rPr>
          <w:rFonts w:ascii="Arial" w:hAnsi="Arial" w:cs="Arial"/>
          <w:i/>
          <w:noProof/>
          <w:sz w:val="26"/>
          <w:szCs w:val="26"/>
        </w:rPr>
      </w:pPr>
      <w:r w:rsidRPr="005C57D9">
        <w:rPr>
          <w:rFonts w:ascii="Arial" w:hAnsi="Arial" w:cs="Arial"/>
          <w:i/>
          <w:noProof/>
          <w:sz w:val="26"/>
          <w:szCs w:val="26"/>
        </w:rPr>
        <w:t xml:space="preserve">Об утверждении  административного регламента </w:t>
      </w:r>
    </w:p>
    <w:p w:rsidR="00AE726F" w:rsidRPr="005C57D9" w:rsidRDefault="00AE726F" w:rsidP="00AE726F">
      <w:pPr>
        <w:spacing w:after="0" w:line="240" w:lineRule="auto"/>
        <w:ind w:left="-142"/>
        <w:rPr>
          <w:rFonts w:ascii="Arial" w:hAnsi="Arial" w:cs="Arial"/>
          <w:i/>
          <w:sz w:val="26"/>
          <w:szCs w:val="26"/>
        </w:rPr>
      </w:pPr>
      <w:r w:rsidRPr="005C57D9">
        <w:rPr>
          <w:rFonts w:ascii="Arial" w:hAnsi="Arial" w:cs="Arial"/>
          <w:i/>
          <w:noProof/>
          <w:sz w:val="26"/>
          <w:szCs w:val="26"/>
        </w:rPr>
        <w:t xml:space="preserve">по предоставлению </w:t>
      </w:r>
      <w:r w:rsidRPr="005C57D9">
        <w:rPr>
          <w:rFonts w:ascii="Arial" w:hAnsi="Arial" w:cs="Arial"/>
          <w:i/>
          <w:sz w:val="26"/>
          <w:szCs w:val="26"/>
        </w:rPr>
        <w:t xml:space="preserve">муниципальной услуги  </w:t>
      </w:r>
    </w:p>
    <w:p w:rsidR="00AE726F" w:rsidRDefault="00AE726F" w:rsidP="00AE726F">
      <w:pPr>
        <w:spacing w:after="0" w:line="240" w:lineRule="auto"/>
        <w:ind w:left="-142"/>
        <w:rPr>
          <w:rFonts w:ascii="Arial" w:hAnsi="Arial" w:cs="Arial"/>
          <w:i/>
          <w:sz w:val="26"/>
          <w:szCs w:val="26"/>
        </w:rPr>
      </w:pPr>
      <w:r w:rsidRPr="005C57D9">
        <w:rPr>
          <w:rFonts w:ascii="Arial" w:hAnsi="Arial" w:cs="Arial"/>
          <w:i/>
          <w:sz w:val="26"/>
          <w:szCs w:val="26"/>
        </w:rPr>
        <w:t xml:space="preserve">«Предоставление информации о текущей успеваемости </w:t>
      </w:r>
    </w:p>
    <w:p w:rsidR="00AE726F" w:rsidRDefault="00AE726F" w:rsidP="00AE726F">
      <w:pPr>
        <w:spacing w:after="0" w:line="240" w:lineRule="auto"/>
        <w:ind w:left="-142"/>
        <w:rPr>
          <w:rFonts w:ascii="Arial" w:hAnsi="Arial" w:cs="Arial"/>
          <w:i/>
          <w:sz w:val="26"/>
          <w:szCs w:val="26"/>
        </w:rPr>
      </w:pPr>
      <w:r w:rsidRPr="005C57D9">
        <w:rPr>
          <w:rFonts w:ascii="Arial" w:hAnsi="Arial" w:cs="Arial"/>
          <w:i/>
          <w:sz w:val="26"/>
          <w:szCs w:val="26"/>
        </w:rPr>
        <w:t xml:space="preserve">обучающегося, ведение  электронного  дневника и </w:t>
      </w:r>
    </w:p>
    <w:p w:rsidR="00AE726F" w:rsidRPr="005C57D9" w:rsidRDefault="00AE726F" w:rsidP="00AE726F">
      <w:pPr>
        <w:spacing w:after="0" w:line="240" w:lineRule="auto"/>
        <w:ind w:left="-142"/>
        <w:rPr>
          <w:rFonts w:ascii="Arial" w:hAnsi="Arial" w:cs="Arial"/>
          <w:i/>
          <w:sz w:val="26"/>
          <w:szCs w:val="26"/>
        </w:rPr>
      </w:pPr>
      <w:r w:rsidRPr="005C57D9">
        <w:rPr>
          <w:rFonts w:ascii="Arial" w:hAnsi="Arial" w:cs="Arial"/>
          <w:i/>
          <w:sz w:val="26"/>
          <w:szCs w:val="26"/>
        </w:rPr>
        <w:t>электронного журнала успеваемости»</w:t>
      </w:r>
    </w:p>
    <w:p w:rsidR="00AE726F" w:rsidRPr="00B35CDF" w:rsidRDefault="00AE726F" w:rsidP="00AE726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E726F" w:rsidRDefault="00AE726F" w:rsidP="00AE726F">
      <w:pPr>
        <w:tabs>
          <w:tab w:val="left" w:pos="567"/>
        </w:tabs>
        <w:spacing w:after="0" w:line="240" w:lineRule="auto"/>
        <w:ind w:right="76" w:firstLine="709"/>
        <w:jc w:val="both"/>
        <w:rPr>
          <w:rFonts w:ascii="Arial" w:hAnsi="Arial" w:cs="Arial"/>
          <w:sz w:val="26"/>
          <w:szCs w:val="26"/>
        </w:rPr>
      </w:pPr>
      <w:r w:rsidRPr="00B35CDF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соответствии с Федеральным законом от 27.07.2010г. № 210-ФЗ «Об организации предоставления государственных и муниципальных услуг», руководствуясь Уставом Упоровского муниципального района </w:t>
      </w:r>
    </w:p>
    <w:p w:rsidR="00AE726F" w:rsidRPr="001212FC" w:rsidRDefault="00AE726F" w:rsidP="00AE726F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567" w:right="76" w:hanging="567"/>
        <w:jc w:val="both"/>
        <w:rPr>
          <w:rFonts w:ascii="Arial" w:hAnsi="Arial" w:cs="Arial"/>
          <w:sz w:val="26"/>
          <w:szCs w:val="26"/>
        </w:rPr>
      </w:pPr>
      <w:r w:rsidRPr="001212FC">
        <w:rPr>
          <w:rFonts w:ascii="Arial" w:hAnsi="Arial" w:cs="Arial"/>
          <w:sz w:val="26"/>
          <w:szCs w:val="26"/>
        </w:rPr>
        <w:t xml:space="preserve">Утвердить Административный регламент по предоставлению муниципальной услуги </w:t>
      </w:r>
      <w:r w:rsidRPr="00EE0B2C">
        <w:rPr>
          <w:rFonts w:ascii="Arial" w:hAnsi="Arial" w:cs="Arial"/>
          <w:sz w:val="26"/>
          <w:szCs w:val="26"/>
        </w:rPr>
        <w:t>«</w:t>
      </w:r>
      <w:r w:rsidRPr="00F96A27">
        <w:rPr>
          <w:rFonts w:ascii="Arial" w:hAnsi="Arial" w:cs="Arial"/>
          <w:sz w:val="26"/>
          <w:szCs w:val="26"/>
        </w:rPr>
        <w:t xml:space="preserve">Предоставление информации о текущей успеваемости </w:t>
      </w:r>
      <w:r>
        <w:rPr>
          <w:rFonts w:ascii="Arial" w:hAnsi="Arial" w:cs="Arial"/>
          <w:sz w:val="26"/>
          <w:szCs w:val="26"/>
        </w:rPr>
        <w:t xml:space="preserve">обучающегося, ведение  электронного </w:t>
      </w:r>
      <w:r w:rsidRPr="00F96A27">
        <w:rPr>
          <w:rFonts w:ascii="Arial" w:hAnsi="Arial" w:cs="Arial"/>
          <w:sz w:val="26"/>
          <w:szCs w:val="26"/>
        </w:rPr>
        <w:t xml:space="preserve"> дневника и </w:t>
      </w:r>
      <w:r>
        <w:rPr>
          <w:rFonts w:ascii="Arial" w:hAnsi="Arial" w:cs="Arial"/>
          <w:sz w:val="26"/>
          <w:szCs w:val="26"/>
        </w:rPr>
        <w:t xml:space="preserve">электронного </w:t>
      </w:r>
      <w:r w:rsidRPr="00F96A27">
        <w:rPr>
          <w:rFonts w:ascii="Arial" w:hAnsi="Arial" w:cs="Arial"/>
          <w:sz w:val="26"/>
          <w:szCs w:val="26"/>
        </w:rPr>
        <w:t>журнала успеваемости</w:t>
      </w:r>
      <w:r>
        <w:rPr>
          <w:rFonts w:ascii="Arial" w:hAnsi="Arial" w:cs="Arial"/>
          <w:sz w:val="26"/>
          <w:szCs w:val="26"/>
        </w:rPr>
        <w:t>»</w:t>
      </w:r>
      <w:r w:rsidRPr="00EE0B2C">
        <w:rPr>
          <w:rFonts w:ascii="Arial" w:hAnsi="Arial" w:cs="Arial"/>
          <w:sz w:val="26"/>
          <w:szCs w:val="26"/>
        </w:rPr>
        <w:t xml:space="preserve"> </w:t>
      </w:r>
      <w:r w:rsidRPr="001212FC">
        <w:rPr>
          <w:rFonts w:ascii="Arial" w:hAnsi="Arial" w:cs="Arial"/>
          <w:sz w:val="26"/>
          <w:szCs w:val="26"/>
        </w:rPr>
        <w:t xml:space="preserve"> (Приложение 1). </w:t>
      </w:r>
    </w:p>
    <w:p w:rsidR="00AE726F" w:rsidRDefault="00AE726F" w:rsidP="00AE726F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567" w:right="76" w:hanging="567"/>
        <w:jc w:val="both"/>
        <w:rPr>
          <w:rFonts w:ascii="Arial" w:hAnsi="Arial" w:cs="Arial"/>
          <w:sz w:val="26"/>
          <w:szCs w:val="26"/>
        </w:rPr>
      </w:pPr>
      <w:r w:rsidRPr="00ED5364">
        <w:rPr>
          <w:rFonts w:ascii="Arial" w:hAnsi="Arial" w:cs="Arial"/>
          <w:sz w:val="26"/>
          <w:szCs w:val="26"/>
        </w:rPr>
        <w:t xml:space="preserve">Настоящее постановление довести до сведения руководителей образовательных </w:t>
      </w:r>
      <w:r>
        <w:rPr>
          <w:rFonts w:ascii="Arial" w:hAnsi="Arial" w:cs="Arial"/>
          <w:sz w:val="26"/>
          <w:szCs w:val="26"/>
        </w:rPr>
        <w:t>организаций</w:t>
      </w:r>
      <w:r w:rsidRPr="00ED5364">
        <w:rPr>
          <w:rFonts w:ascii="Arial" w:hAnsi="Arial" w:cs="Arial"/>
          <w:sz w:val="26"/>
          <w:szCs w:val="26"/>
        </w:rPr>
        <w:t xml:space="preserve"> Упоровского муниципального района и разместить в информационно – коммуникационной сети Интернет и на едином портале государственных и муниципальных услуг Тюменской области.  </w:t>
      </w:r>
    </w:p>
    <w:p w:rsidR="00AE726F" w:rsidRPr="00BB6AF8" w:rsidRDefault="00AE726F" w:rsidP="00AE726F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567" w:right="76" w:hanging="567"/>
        <w:jc w:val="both"/>
        <w:rPr>
          <w:rFonts w:ascii="Arial" w:hAnsi="Arial" w:cs="Arial"/>
          <w:sz w:val="26"/>
          <w:szCs w:val="26"/>
        </w:rPr>
      </w:pPr>
      <w:r w:rsidRPr="003D31F2">
        <w:rPr>
          <w:rFonts w:ascii="Arial" w:hAnsi="Arial" w:cs="Arial"/>
          <w:sz w:val="26"/>
          <w:szCs w:val="26"/>
        </w:rPr>
        <w:t>Постановление Администрации Упоровского муниципального района № 73</w:t>
      </w:r>
      <w:r>
        <w:rPr>
          <w:rFonts w:ascii="Arial" w:hAnsi="Arial" w:cs="Arial"/>
          <w:sz w:val="26"/>
          <w:szCs w:val="26"/>
        </w:rPr>
        <w:t>3</w:t>
      </w:r>
      <w:r w:rsidRPr="003D31F2">
        <w:rPr>
          <w:rFonts w:ascii="Arial" w:hAnsi="Arial" w:cs="Arial"/>
          <w:sz w:val="26"/>
          <w:szCs w:val="26"/>
        </w:rPr>
        <w:t xml:space="preserve"> от 05 июня 2013 года считать утратившим силу.</w:t>
      </w:r>
    </w:p>
    <w:p w:rsidR="00AE726F" w:rsidRPr="00ED5364" w:rsidRDefault="00AE726F" w:rsidP="00AE726F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567" w:right="76" w:hanging="567"/>
        <w:jc w:val="both"/>
        <w:rPr>
          <w:rFonts w:ascii="Arial" w:hAnsi="Arial" w:cs="Arial"/>
          <w:sz w:val="26"/>
          <w:szCs w:val="26"/>
        </w:rPr>
      </w:pPr>
      <w:proofErr w:type="gramStart"/>
      <w:r w:rsidRPr="00ED5364">
        <w:rPr>
          <w:rFonts w:ascii="Arial" w:hAnsi="Arial" w:cs="Arial"/>
          <w:sz w:val="26"/>
          <w:szCs w:val="26"/>
        </w:rPr>
        <w:t>Контроль за</w:t>
      </w:r>
      <w:proofErr w:type="gramEnd"/>
      <w:r w:rsidRPr="00ED5364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администрации Упоровского муниципального района </w:t>
      </w:r>
      <w:r>
        <w:rPr>
          <w:rFonts w:ascii="Arial" w:hAnsi="Arial" w:cs="Arial"/>
          <w:sz w:val="26"/>
          <w:szCs w:val="26"/>
        </w:rPr>
        <w:t xml:space="preserve">по социальным вопросам Н.Г. Кривошеину. </w:t>
      </w:r>
    </w:p>
    <w:p w:rsidR="00AE726F" w:rsidRPr="00B35CDF" w:rsidRDefault="00AE726F" w:rsidP="00AE726F">
      <w:pPr>
        <w:tabs>
          <w:tab w:val="left" w:pos="567"/>
        </w:tabs>
        <w:spacing w:after="0" w:line="240" w:lineRule="auto"/>
        <w:ind w:left="567" w:right="76" w:hanging="567"/>
        <w:jc w:val="both"/>
        <w:rPr>
          <w:rFonts w:ascii="Arial" w:hAnsi="Arial" w:cs="Arial"/>
          <w:sz w:val="26"/>
          <w:szCs w:val="26"/>
        </w:rPr>
      </w:pPr>
    </w:p>
    <w:p w:rsidR="00AE726F" w:rsidRDefault="00AE726F" w:rsidP="00AE726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E726F" w:rsidRDefault="00AE726F" w:rsidP="00AE726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E726F" w:rsidRPr="00B35CDF" w:rsidRDefault="00AE726F" w:rsidP="00AE726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E726F" w:rsidRDefault="00AE726F" w:rsidP="00AE726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35CDF">
        <w:rPr>
          <w:rFonts w:ascii="Arial" w:hAnsi="Arial" w:cs="Arial"/>
          <w:sz w:val="26"/>
          <w:szCs w:val="26"/>
        </w:rPr>
        <w:t xml:space="preserve">Глава района     </w:t>
      </w:r>
      <w:r>
        <w:rPr>
          <w:rFonts w:ascii="Arial" w:hAnsi="Arial" w:cs="Arial"/>
          <w:sz w:val="26"/>
          <w:szCs w:val="26"/>
        </w:rPr>
        <w:t xml:space="preserve">  </w:t>
      </w:r>
      <w:r w:rsidRPr="00B35CDF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           </w:t>
      </w:r>
      <w:r w:rsidRPr="00B35CDF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   </w:t>
      </w:r>
      <w:r w:rsidRPr="00B35CDF"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B35CDF">
        <w:rPr>
          <w:rFonts w:ascii="Arial" w:hAnsi="Arial" w:cs="Arial"/>
          <w:sz w:val="26"/>
          <w:szCs w:val="26"/>
        </w:rPr>
        <w:t xml:space="preserve">          Л.Н. </w:t>
      </w:r>
      <w:proofErr w:type="spellStart"/>
      <w:r w:rsidRPr="00B35CDF">
        <w:rPr>
          <w:rFonts w:ascii="Arial" w:hAnsi="Arial" w:cs="Arial"/>
          <w:sz w:val="26"/>
          <w:szCs w:val="26"/>
        </w:rPr>
        <w:t>Сауков</w:t>
      </w:r>
      <w:proofErr w:type="spellEnd"/>
      <w:r w:rsidRPr="00B35CDF">
        <w:rPr>
          <w:rFonts w:ascii="Arial" w:hAnsi="Arial" w:cs="Arial"/>
          <w:sz w:val="26"/>
          <w:szCs w:val="26"/>
        </w:rPr>
        <w:t xml:space="preserve"> </w:t>
      </w:r>
    </w:p>
    <w:p w:rsidR="00AE726F" w:rsidRDefault="00AE726F" w:rsidP="00AE726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</w:t>
      </w:r>
    </w:p>
    <w:p w:rsidR="00AE726F" w:rsidRDefault="00AE726F" w:rsidP="00AE726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sz w:val="26"/>
          <w:szCs w:val="26"/>
          <w:lang w:eastAsia="ru-RU"/>
        </w:rPr>
      </w:pPr>
    </w:p>
    <w:p w:rsidR="00AE726F" w:rsidRDefault="00AE726F" w:rsidP="00AE726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sz w:val="26"/>
          <w:szCs w:val="26"/>
          <w:lang w:eastAsia="ru-RU"/>
        </w:rPr>
      </w:pPr>
    </w:p>
    <w:p w:rsidR="00AC0AF8" w:rsidRDefault="00AC0AF8"/>
    <w:sectPr w:rsidR="00AC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3BA8"/>
    <w:multiLevelType w:val="hybridMultilevel"/>
    <w:tmpl w:val="9AB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2F"/>
    <w:rsid w:val="005D43FA"/>
    <w:rsid w:val="007C2F2F"/>
    <w:rsid w:val="007E5701"/>
    <w:rsid w:val="0080648F"/>
    <w:rsid w:val="00AC0AF8"/>
    <w:rsid w:val="00AE726F"/>
    <w:rsid w:val="00AF6180"/>
    <w:rsid w:val="00B61EC2"/>
    <w:rsid w:val="00B70788"/>
    <w:rsid w:val="00C7033C"/>
    <w:rsid w:val="00CF67BB"/>
    <w:rsid w:val="00D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2014-04-21T08:41:00Z</dcterms:created>
  <dcterms:modified xsi:type="dcterms:W3CDTF">2014-04-21T08:41:00Z</dcterms:modified>
</cp:coreProperties>
</file>