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0F358" w14:textId="77777777" w:rsidR="003B72B2" w:rsidRDefault="003B72B2" w:rsidP="00772A8C">
      <w:pPr>
        <w:spacing w:after="0" w:line="240" w:lineRule="auto"/>
      </w:pPr>
    </w:p>
    <w:p w14:paraId="5660B12A" w14:textId="519F6EBD" w:rsidR="003B72B2" w:rsidRPr="0086752D" w:rsidRDefault="003B72B2" w:rsidP="003B72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86752D">
        <w:rPr>
          <w:rFonts w:ascii="Arial" w:hAnsi="Arial" w:cs="Arial"/>
          <w:b/>
          <w:sz w:val="24"/>
          <w:szCs w:val="24"/>
        </w:rPr>
        <w:t>Информация для родителей  и детей «Обучение детей правильному поведению на дорогах».</w:t>
      </w:r>
    </w:p>
    <w:bookmarkEnd w:id="0"/>
    <w:p w14:paraId="2747EF56" w14:textId="2700061D" w:rsidR="00091AE2" w:rsidRPr="003B72B2" w:rsidRDefault="0018293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 xml:space="preserve">Родители должны знать и научить своих детей </w:t>
      </w:r>
      <w:r w:rsidR="00091AE2" w:rsidRPr="003B72B2">
        <w:rPr>
          <w:rFonts w:ascii="Arial" w:hAnsi="Arial" w:cs="Arial"/>
          <w:sz w:val="24"/>
          <w:szCs w:val="24"/>
        </w:rPr>
        <w:t xml:space="preserve">представлений о безопасном поведении на улице, </w:t>
      </w:r>
      <w:proofErr w:type="gramStart"/>
      <w:r w:rsidR="00091AE2" w:rsidRPr="003B72B2">
        <w:rPr>
          <w:rFonts w:ascii="Arial" w:hAnsi="Arial" w:cs="Arial"/>
          <w:sz w:val="24"/>
          <w:szCs w:val="24"/>
        </w:rPr>
        <w:t>доступное</w:t>
      </w:r>
      <w:proofErr w:type="gramEnd"/>
      <w:r w:rsidR="00091AE2" w:rsidRPr="003B72B2">
        <w:rPr>
          <w:rFonts w:ascii="Arial" w:hAnsi="Arial" w:cs="Arial"/>
          <w:sz w:val="24"/>
          <w:szCs w:val="24"/>
        </w:rPr>
        <w:t xml:space="preserve"> детям младшего школьного возраста. Общие представления:</w:t>
      </w:r>
    </w:p>
    <w:p w14:paraId="08121691" w14:textId="5BDD56FE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1. знать имя, фамилию, домашний адрес, телефон;</w:t>
      </w:r>
    </w:p>
    <w:p w14:paraId="2B6B7C16" w14:textId="555F3719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2. 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</w:t>
      </w:r>
    </w:p>
    <w:p w14:paraId="4864ED7C" w14:textId="1D8D7FDB" w:rsidR="00091AE2" w:rsidRPr="003B72B2" w:rsidRDefault="0018293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О</w:t>
      </w:r>
      <w:r w:rsidR="00091AE2" w:rsidRPr="003B72B2">
        <w:rPr>
          <w:rFonts w:ascii="Arial" w:hAnsi="Arial" w:cs="Arial"/>
          <w:sz w:val="24"/>
          <w:szCs w:val="24"/>
        </w:rPr>
        <w:t>б опасных ситуациях на отдельных участках пешеходной части улицы:</w:t>
      </w:r>
    </w:p>
    <w:p w14:paraId="4F91C534" w14:textId="43CE2EC7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Знать следующие правила дорожного движения:</w:t>
      </w:r>
    </w:p>
    <w:p w14:paraId="13A8E6D6" w14:textId="57E554B8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1. не играть на дороге или около проезжей части,</w:t>
      </w:r>
    </w:p>
    <w:p w14:paraId="59E1E9F2" w14:textId="13EFFB2D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2. переходить улицу только по пешеходному переходу,</w:t>
      </w:r>
    </w:p>
    <w:p w14:paraId="7CE7476A" w14:textId="7883A923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3. знать устройство проезжей части,</w:t>
      </w:r>
    </w:p>
    <w:p w14:paraId="071FFD48" w14:textId="6DFCA1F7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4. знать некоторые дорожные знаки для пешеходов и водителей,</w:t>
      </w:r>
    </w:p>
    <w:p w14:paraId="6AE82694" w14:textId="0FDE837C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5. знать правила поведения в транспорте,</w:t>
      </w:r>
    </w:p>
    <w:p w14:paraId="5ADC0ECB" w14:textId="6666DE2C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6. знать и соблюдать правила поведения во дворе, на улице.</w:t>
      </w:r>
    </w:p>
    <w:p w14:paraId="256738F8" w14:textId="13662BAF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По дороге в школу или из неё проводите беседы с детьми о безопасном поведении на улице.</w:t>
      </w:r>
    </w:p>
    <w:p w14:paraId="3E5F88FA" w14:textId="51A6890D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Дисциплина на улице – залог безопасности пешеходов, докажите это ребенку на собственном примере.</w:t>
      </w:r>
    </w:p>
    <w:p w14:paraId="6D215847" w14:textId="7CE4A590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Яркая одежда помогает водителю увидеть ребенка, а блеклая — затрудняет видение. Ребенку трудно разглядеть, что делается на улице, если на глаза надвинут капюшон или обзор закрывает зонт.</w:t>
      </w:r>
    </w:p>
    <w:p w14:paraId="6A385659" w14:textId="6AB09074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14:paraId="00396B19" w14:textId="12A297D2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«РЕБЕНОК И БЕЗОПАСНОСТЬ ДОРОЖНОГО ДВИЖЕНИЯ»</w:t>
      </w:r>
    </w:p>
    <w:p w14:paraId="469492B3" w14:textId="02A7196D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Помните, что перевозить ребенка в автомобиле можно лишь на заднем сидении и в специальном кресле! РЕБЕНОК – ГЛАВНЫЙ ПАССАЖИР!</w:t>
      </w:r>
    </w:p>
    <w:p w14:paraId="66EEB908" w14:textId="175AC23C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Безопасность вашего ребенка зависит от ВАС. Берегите жизнь и здоровье ребенка – они бесценны. Помните, Вы для ребенка всегда являетесь авторитетом и примером в соблюдении Правил дорожного движения. Поэтому ребенок ведет себя на дороге точно так же, как и Вы.</w:t>
      </w:r>
    </w:p>
    <w:p w14:paraId="1DEA58B9" w14:textId="586EACD4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В целях профилактики возможных ДТП Вам предлагаются несколько полезных советов.</w:t>
      </w:r>
    </w:p>
    <w:p w14:paraId="225C4DA9" w14:textId="28E92AAB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Находясь на улице, не спешите, переходите проезжую часть· размеренным шагом.</w:t>
      </w:r>
    </w:p>
    <w:p w14:paraId="31618698" w14:textId="141699F2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Выходя на проезжую часть дороги, прекратите разговаривать —· ребенок должен привыкнуть, что при переходе дороги нужно сосредоточиться.</w:t>
      </w:r>
    </w:p>
    <w:p w14:paraId="01413A4C" w14:textId="421C98C1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Переходите дорогу только на зеленый сигнал светофора и в местах,· обозначенных дорожным знаком «Пешеходный переход».</w:t>
      </w:r>
    </w:p>
    <w:p w14:paraId="6F404E4D" w14:textId="5E1CF4A9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При высадке из автобуса, троллейбуса, трамвая, такси выходите· первыми. В противном случае ребенок может упасть или побежать на проезжую часть дороги.</w:t>
      </w:r>
    </w:p>
    <w:p w14:paraId="1C4AD2FF" w14:textId="17E2DB5A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Привлекайте ребенка к участию в наблюдениях за обстановкой на· дороге: показывайте ему те автомобили, которые готовятся поворачивать, едут с большой скоростью и т.д.</w:t>
      </w:r>
    </w:p>
    <w:p w14:paraId="2FB88FD1" w14:textId="7505CB02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Не выходите с ребенком на проезжую часть из-за каких-либо· препятствий: стоящих автомобилей, кустов, не осмотрев предварительно дорогу. Это типичная ошибка родителей. Нельзя допускать, чтобы дети ее повторяли.</w:t>
      </w:r>
    </w:p>
    <w:p w14:paraId="719D67AF" w14:textId="7A49F838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Причины детского дорожно-транспортного травматизма</w:t>
      </w:r>
    </w:p>
    <w:p w14:paraId="0D3C3B26" w14:textId="02C47D26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-Переход дороги в неустановленном месте, перед близко идущим  транспортом</w:t>
      </w:r>
    </w:p>
    <w:p w14:paraId="0B2AD084" w14:textId="4701D792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lastRenderedPageBreak/>
        <w:t>-Игры на проезжей части</w:t>
      </w:r>
    </w:p>
    <w:p w14:paraId="577636D9" w14:textId="2CB7E1CC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-Невнимание к сигналам регулирования движением</w:t>
      </w:r>
    </w:p>
    <w:p w14:paraId="74FEA4BA" w14:textId="255E0CDA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-Выход на проезжую часть из-за стоящих машин, сооружений, зелёных насаждений и других препятствий</w:t>
      </w:r>
    </w:p>
    <w:p w14:paraId="40798C2D" w14:textId="241FD473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-Неправильный выбор места перехода дороги при высадке из маршрутного транспорта</w:t>
      </w:r>
    </w:p>
    <w:p w14:paraId="2BDA6C99" w14:textId="7425FDAA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-Незнание правил перехода перекрёстка</w:t>
      </w:r>
    </w:p>
    <w:p w14:paraId="0AB03A1C" w14:textId="7081644E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-Хождение по проезжей части при наличии тротуара</w:t>
      </w:r>
    </w:p>
    <w:p w14:paraId="36683922" w14:textId="2EF206CA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-Езда на велосипеде по проезжей части, когда нет 14 лет</w:t>
      </w:r>
    </w:p>
    <w:p w14:paraId="4BED4EC8" w14:textId="15FB3001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-Езда на роликах и самокатах по проезжей части</w:t>
      </w:r>
    </w:p>
    <w:p w14:paraId="5843907A" w14:textId="606D47D0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Психологические причины:</w:t>
      </w:r>
    </w:p>
    <w:p w14:paraId="36343941" w14:textId="5B68F245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Бегство от опасности в потоке  движущегося транспорта, неумение детей наблюдать; невнимательность; неразвитое чувство опасности, недостаточный надзор взрослых за поведением детей.</w:t>
      </w:r>
    </w:p>
    <w:p w14:paraId="6CFBBC0A" w14:textId="642316A2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Рекомендации по обучению детей правилам безопасного поведения на улицах и дорогах</w:t>
      </w:r>
    </w:p>
    <w:p w14:paraId="442B3498" w14:textId="31282F53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При выходе из дома, если у подъезда дома есть движение транспорта, обратите на это внимание ребенка. Вместе с ним посмотрите: не приближается ли транспорт. Если у подъезда стоят транспортные средства или растут деревья, остановитесь, научите ребенка осматриваться по сторонам и определять: нет ли опасности приближающегося транспорта.</w:t>
      </w:r>
    </w:p>
    <w:p w14:paraId="7969F448" w14:textId="1EEA2359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14:paraId="11271298" w14:textId="6DAC6143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Находясь на улице с дошкольником и младшим школьником, родители должны крепко держать его за руку.</w:t>
      </w:r>
    </w:p>
    <w:p w14:paraId="7809FEC0" w14:textId="091C2694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Приучите ребенка, идя по тротуару, внимательно наблюдать за выездом машин со двора.</w:t>
      </w:r>
    </w:p>
    <w:p w14:paraId="4AF54FB0" w14:textId="1800AA26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Готовясь перейти дорогу, остановитесь, осмотрите проезжую часть со всех сторон. Развивайте у ребенка наблюдательность за дорогой.</w:t>
      </w:r>
    </w:p>
    <w:p w14:paraId="2FA958AB" w14:textId="6C8C37FD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Показывайте ребенку следующие действия: поворот головы налево, направо для осмотра дороги; разделительную линию, где можно остановиться для пропуска автомобилей, держа его за руку. Учите ребенка всматриваться вдаль, пропускать приближающиеся машины.</w:t>
      </w:r>
    </w:p>
    <w:p w14:paraId="7E73D36E" w14:textId="77777777" w:rsidR="003B72B2" w:rsidRPr="003B72B2" w:rsidRDefault="003B72B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387CC2" w14:textId="5A4CC9FD" w:rsidR="00091AE2" w:rsidRPr="003B72B2" w:rsidRDefault="00091AE2" w:rsidP="003B72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72B2">
        <w:rPr>
          <w:rFonts w:ascii="Arial" w:hAnsi="Arial" w:cs="Arial"/>
          <w:b/>
          <w:sz w:val="24"/>
          <w:szCs w:val="24"/>
        </w:rPr>
        <w:t>Памятка для родителей — водителей и пассажиров</w:t>
      </w:r>
    </w:p>
    <w:p w14:paraId="4435621B" w14:textId="4EEDCA19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Пристегиваться ремнями безопасности необходимо абсолютно всем! В  том числе и в чужом автомобиле, и при езде на короткие расстояния. Если это правило автоматически выполняется взрослыми, то оно легко войдет у ребёнка в постоянную привычку,  Дети должны сидеть в специальном детском устройстве или занимать самые безопасные места в автомобиле: середину или правую часть заднего сиденья.  Как водитель или пассажир вы — пример для подражания. Не будьте агрессивны по отношению к другим участникам движения. Если вам что-то не нравится, объясните конкретно, в чём ошибка других водителей или пешеходов.  Во время длительных поездок чаще останавливайтесь. Детям  необходимо двигаться. Поэтому они будут стараться освободиться от ремней безопасности и капризничать.</w:t>
      </w:r>
    </w:p>
    <w:p w14:paraId="06B8FE6C" w14:textId="589C8312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РОДИТЕЛЬ-ВОДИТЕЛЬ, ПОМНИ! ЧЕМ БОЛЬШЕ СКОРОСТЬ АВТОМОБИЛЯ, ТЕМ СИЛЬНЕЕ УДАР И СЕРЬЁЗНЕЕ ПОСЛЕДСТВИЯ!</w:t>
      </w:r>
    </w:p>
    <w:p w14:paraId="19FD8B0B" w14:textId="075D25C8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>Малыши дошкольного и младшего школьного возраста не воспринимают опасности транспорта. Они ещё не знают, что такое боль и смерть. Игрушки и мяч для них гораздо важнее жизни и здоровья. Отсюда правило: если на дорогу выкатился мяч, обязательно появится ребёнок. Знай это и заранее притормози.</w:t>
      </w:r>
    </w:p>
    <w:p w14:paraId="2ECBE54A" w14:textId="77777777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lastRenderedPageBreak/>
        <w:t>Если ребёнок смотрит на автомобиль, это не значит, что он его видит. Увлечённый своими мыслями, он часто не замечает приближающийся автомобиль. Взрослый, сбитый машиной, получает «бамперный перелом» — перелом голени. Детям же удар приходится в живот, грудную клетку и голову. В результате ребенок погибает или получает тяжелые травмы черепа, разрывы внутренних органов и переломы.</w:t>
      </w:r>
    </w:p>
    <w:p w14:paraId="3BAB8981" w14:textId="1CB5DB14" w:rsidR="00091AE2" w:rsidRPr="003B72B2" w:rsidRDefault="00091AE2" w:rsidP="003B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 xml:space="preserve">      </w:t>
      </w:r>
    </w:p>
    <w:p w14:paraId="43CC554E" w14:textId="3D952CF2" w:rsidR="00091AE2" w:rsidRPr="003B72B2" w:rsidRDefault="00091AE2" w:rsidP="003B72B2">
      <w:pPr>
        <w:jc w:val="both"/>
        <w:rPr>
          <w:rFonts w:ascii="Arial" w:hAnsi="Arial" w:cs="Arial"/>
          <w:sz w:val="24"/>
          <w:szCs w:val="24"/>
        </w:rPr>
      </w:pPr>
    </w:p>
    <w:p w14:paraId="10F178AA" w14:textId="77777777" w:rsidR="00091AE2" w:rsidRPr="003B72B2" w:rsidRDefault="00091AE2" w:rsidP="003B72B2">
      <w:pPr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 xml:space="preserve">  </w:t>
      </w:r>
    </w:p>
    <w:p w14:paraId="1AAED7BE" w14:textId="77777777" w:rsidR="00091AE2" w:rsidRPr="003B72B2" w:rsidRDefault="00091AE2" w:rsidP="003B72B2">
      <w:pPr>
        <w:jc w:val="both"/>
        <w:rPr>
          <w:rFonts w:ascii="Arial" w:hAnsi="Arial" w:cs="Arial"/>
          <w:sz w:val="24"/>
          <w:szCs w:val="24"/>
        </w:rPr>
      </w:pPr>
      <w:r w:rsidRPr="003B72B2">
        <w:rPr>
          <w:rFonts w:ascii="Arial" w:hAnsi="Arial" w:cs="Arial"/>
          <w:sz w:val="24"/>
          <w:szCs w:val="24"/>
        </w:rPr>
        <w:t xml:space="preserve">  </w:t>
      </w:r>
    </w:p>
    <w:p w14:paraId="40976087" w14:textId="77777777" w:rsidR="00091AE2" w:rsidRDefault="00091AE2" w:rsidP="00091AE2">
      <w:r>
        <w:t xml:space="preserve">  </w:t>
      </w:r>
    </w:p>
    <w:p w14:paraId="0A5EDFFB" w14:textId="77777777" w:rsidR="00091AE2" w:rsidRDefault="00091AE2" w:rsidP="00091AE2"/>
    <w:sectPr w:rsidR="0009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72"/>
    <w:rsid w:val="00091AE2"/>
    <w:rsid w:val="00182932"/>
    <w:rsid w:val="001D2F55"/>
    <w:rsid w:val="003B72B2"/>
    <w:rsid w:val="00772A8C"/>
    <w:rsid w:val="0086752D"/>
    <w:rsid w:val="008A4CCC"/>
    <w:rsid w:val="009D7872"/>
    <w:rsid w:val="00AB6364"/>
    <w:rsid w:val="00B63148"/>
    <w:rsid w:val="00C9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8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">
    <w:name w:val="day"/>
    <w:basedOn w:val="a0"/>
    <w:rsid w:val="008A4CCC"/>
  </w:style>
  <w:style w:type="character" w:customStyle="1" w:styleId="month">
    <w:name w:val="month"/>
    <w:basedOn w:val="a0"/>
    <w:rsid w:val="008A4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">
    <w:name w:val="day"/>
    <w:basedOn w:val="a0"/>
    <w:rsid w:val="008A4CCC"/>
  </w:style>
  <w:style w:type="character" w:customStyle="1" w:styleId="month">
    <w:name w:val="month"/>
    <w:basedOn w:val="a0"/>
    <w:rsid w:val="008A4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7704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08901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39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04</cp:lastModifiedBy>
  <cp:revision>10</cp:revision>
  <cp:lastPrinted>2025-03-25T09:43:00Z</cp:lastPrinted>
  <dcterms:created xsi:type="dcterms:W3CDTF">2025-03-25T09:23:00Z</dcterms:created>
  <dcterms:modified xsi:type="dcterms:W3CDTF">2025-03-31T06:43:00Z</dcterms:modified>
</cp:coreProperties>
</file>